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B2" w:rsidRPr="003269B2" w:rsidRDefault="003269B2" w:rsidP="003269B2">
      <w:pPr>
        <w:spacing w:after="0" w:line="270" w:lineRule="atLeast"/>
        <w:rPr>
          <w:rFonts w:ascii="BatangChe" w:eastAsia="BatangChe" w:hAnsi="BatangChe" w:cs="Times New Roman" w:hint="eastAsia"/>
          <w:sz w:val="20"/>
          <w:szCs w:val="24"/>
        </w:rPr>
      </w:pPr>
      <w:r w:rsidRPr="003269B2">
        <w:rPr>
          <w:rFonts w:ascii="BatangChe" w:eastAsia="BatangChe" w:hAnsi="BatangChe" w:cs="Times New Roman" w:hint="eastAsia"/>
          <w:sz w:val="20"/>
          <w:szCs w:val="24"/>
        </w:rPr>
        <w:t xml:space="preserve">제목: </w:t>
      </w:r>
      <w:r w:rsidRPr="003269B2">
        <w:rPr>
          <w:rFonts w:ascii="BatangChe" w:eastAsia="BatangChe" w:hAnsi="BatangChe"/>
          <w:sz w:val="20"/>
          <w:szCs w:val="20"/>
        </w:rPr>
        <w:t>[YKD29] DL 운항편 대상 주요 노선 IND AP 프로모션 통보 (2차)</w:t>
      </w:r>
    </w:p>
    <w:p w:rsidR="003269B2" w:rsidRPr="003269B2" w:rsidRDefault="003269B2" w:rsidP="003269B2">
      <w:pPr>
        <w:spacing w:after="0" w:line="270" w:lineRule="atLeast"/>
        <w:rPr>
          <w:rFonts w:ascii="BatangChe" w:eastAsia="BatangChe" w:hAnsi="BatangChe" w:cs="Times New Roman" w:hint="eastAsia"/>
          <w:sz w:val="20"/>
          <w:szCs w:val="24"/>
        </w:rPr>
      </w:pPr>
    </w:p>
    <w:p w:rsidR="003269B2" w:rsidRPr="003269B2" w:rsidRDefault="003269B2" w:rsidP="003269B2">
      <w:pPr>
        <w:spacing w:after="0" w:line="270" w:lineRule="atLeast"/>
        <w:rPr>
          <w:rFonts w:ascii="BatangChe" w:eastAsia="BatangChe" w:hAnsi="BatangChe" w:cs="Times New Roman" w:hint="eastAsia"/>
          <w:sz w:val="20"/>
          <w:szCs w:val="24"/>
        </w:rPr>
      </w:pPr>
    </w:p>
    <w:p w:rsidR="003269B2" w:rsidRPr="003269B2" w:rsidRDefault="003269B2" w:rsidP="003269B2">
      <w:pPr>
        <w:spacing w:after="0" w:line="270" w:lineRule="atLeast"/>
        <w:rPr>
          <w:rFonts w:ascii="BatangChe" w:eastAsia="BatangChe" w:hAnsi="BatangChe" w:cs="Times New Roman"/>
          <w:sz w:val="16"/>
          <w:szCs w:val="20"/>
        </w:rPr>
      </w:pPr>
      <w:r w:rsidRPr="003269B2">
        <w:rPr>
          <w:rFonts w:ascii="BatangChe" w:eastAsia="BatangChe" w:hAnsi="BatangChe" w:cs="Times New Roman" w:hint="eastAsia"/>
          <w:sz w:val="20"/>
          <w:szCs w:val="24"/>
        </w:rPr>
        <w:t>DL 운항편 대상 주요노선 IND AP 프로모션 가격 통보하오니 판매에 적극 활용하여 주시기 바랍니다.</w:t>
      </w:r>
    </w:p>
    <w:p w:rsidR="003269B2" w:rsidRPr="003269B2" w:rsidRDefault="003269B2" w:rsidP="003269B2">
      <w:pPr>
        <w:spacing w:after="0" w:line="270" w:lineRule="atLeast"/>
        <w:rPr>
          <w:rFonts w:ascii="BatangChe" w:eastAsia="BatangChe" w:hAnsi="BatangChe" w:cs="Times New Roman"/>
          <w:sz w:val="16"/>
          <w:szCs w:val="20"/>
        </w:rPr>
      </w:pPr>
    </w:p>
    <w:p w:rsidR="003269B2" w:rsidRPr="003269B2" w:rsidRDefault="003269B2" w:rsidP="003269B2">
      <w:pPr>
        <w:spacing w:after="0" w:line="432" w:lineRule="auto"/>
        <w:rPr>
          <w:rFonts w:ascii="BatangChe" w:eastAsia="BatangChe" w:hAnsi="BatangChe" w:cs="Times New Roman"/>
          <w:sz w:val="16"/>
          <w:szCs w:val="20"/>
        </w:rPr>
      </w:pPr>
      <w:r w:rsidRPr="003269B2">
        <w:rPr>
          <w:rFonts w:ascii="BatangChe" w:eastAsia="BatangChe" w:hAnsi="BatangChe" w:cs="Times New Roman" w:hint="eastAsia"/>
          <w:color w:val="0000FF"/>
          <w:sz w:val="20"/>
          <w:szCs w:val="24"/>
        </w:rPr>
        <w:t> </w:t>
      </w:r>
      <w:r w:rsidRPr="003269B2">
        <w:rPr>
          <w:rFonts w:ascii="BatangChe" w:eastAsia="BatangChe" w:hAnsi="BatangChe" w:cs="Times New Roman" w:hint="eastAsia"/>
          <w:b/>
          <w:bCs/>
          <w:color w:val="000000"/>
          <w:sz w:val="20"/>
          <w:szCs w:val="24"/>
        </w:rPr>
        <w:t>1. 운영 기간</w:t>
      </w:r>
    </w:p>
    <w:p w:rsidR="003269B2" w:rsidRPr="003269B2" w:rsidRDefault="003269B2" w:rsidP="003269B2">
      <w:pPr>
        <w:spacing w:after="0" w:line="270" w:lineRule="atLeast"/>
        <w:rPr>
          <w:rFonts w:ascii="BatangChe" w:eastAsia="BatangChe" w:hAnsi="BatangChe" w:cs="Times New Roman"/>
          <w:sz w:val="16"/>
          <w:szCs w:val="20"/>
        </w:rPr>
      </w:pPr>
    </w:p>
    <w:p w:rsidR="003269B2" w:rsidRPr="003269B2" w:rsidRDefault="003269B2" w:rsidP="003269B2">
      <w:pPr>
        <w:spacing w:after="0" w:line="432" w:lineRule="auto"/>
        <w:rPr>
          <w:rFonts w:ascii="BatangChe" w:eastAsia="BatangChe" w:hAnsi="BatangChe" w:cs="Times New Roman"/>
          <w:color w:val="333333"/>
          <w:sz w:val="14"/>
          <w:szCs w:val="18"/>
        </w:rPr>
      </w:pPr>
      <w:r w:rsidRPr="003269B2">
        <w:rPr>
          <w:rFonts w:ascii="BatangChe" w:eastAsia="BatangChe" w:hAnsi="BatangChe" w:cs="Times New Roman" w:hint="eastAsia"/>
          <w:color w:val="000000"/>
          <w:sz w:val="20"/>
          <w:szCs w:val="24"/>
        </w:rPr>
        <w:t xml:space="preserve">    ○ 출발 기간 : </w:t>
      </w:r>
      <w:r w:rsidRPr="003269B2">
        <w:rPr>
          <w:rFonts w:ascii="BatangChe" w:eastAsia="BatangChe" w:hAnsi="BatangChe" w:cs="Times New Roman" w:hint="eastAsia"/>
          <w:color w:val="0000FF"/>
          <w:sz w:val="20"/>
          <w:szCs w:val="24"/>
        </w:rPr>
        <w:t>2019년  6월  16일</w:t>
      </w:r>
      <w:r w:rsidRPr="003269B2">
        <w:rPr>
          <w:rFonts w:ascii="BatangChe" w:eastAsia="BatangChe" w:hAnsi="BatangChe" w:cs="Times New Roman" w:hint="eastAsia"/>
          <w:color w:val="000000"/>
          <w:sz w:val="20"/>
          <w:szCs w:val="24"/>
        </w:rPr>
        <w:t xml:space="preserve">  ~ </w:t>
      </w:r>
      <w:r w:rsidRPr="003269B2">
        <w:rPr>
          <w:rFonts w:ascii="BatangChe" w:eastAsia="BatangChe" w:hAnsi="BatangChe" w:cs="Times New Roman" w:hint="eastAsia"/>
          <w:color w:val="0000FF"/>
          <w:sz w:val="20"/>
          <w:szCs w:val="24"/>
        </w:rPr>
        <w:t> 2020년 3월 31일</w:t>
      </w:r>
      <w:r w:rsidRPr="003269B2">
        <w:rPr>
          <w:rFonts w:ascii="BatangChe" w:eastAsia="BatangChe" w:hAnsi="BatangChe" w:cs="Times New Roman" w:hint="eastAsia"/>
          <w:color w:val="000000"/>
          <w:sz w:val="20"/>
          <w:szCs w:val="24"/>
        </w:rPr>
        <w:t> </w:t>
      </w:r>
      <w:r w:rsidRPr="003269B2">
        <w:rPr>
          <w:rFonts w:ascii="BatangChe" w:eastAsia="BatangChe" w:hAnsi="BatangChe" w:cs="Times New Roman" w:hint="eastAsia"/>
          <w:color w:val="0025DE"/>
          <w:sz w:val="20"/>
          <w:szCs w:val="24"/>
        </w:rPr>
        <w:t>(일부 노선 대상 기간 상이)</w:t>
      </w:r>
    </w:p>
    <w:p w:rsidR="003269B2" w:rsidRPr="003269B2" w:rsidRDefault="003269B2" w:rsidP="003269B2">
      <w:pPr>
        <w:spacing w:after="0" w:line="432" w:lineRule="auto"/>
        <w:rPr>
          <w:rFonts w:ascii="BatangChe" w:eastAsia="BatangChe" w:hAnsi="BatangChe" w:cs="Times New Roman" w:hint="eastAsia"/>
          <w:color w:val="333333"/>
          <w:sz w:val="14"/>
          <w:szCs w:val="18"/>
        </w:rPr>
      </w:pPr>
      <w:r w:rsidRPr="003269B2">
        <w:rPr>
          <w:rFonts w:ascii="BatangChe" w:eastAsia="BatangChe" w:hAnsi="BatangChe" w:cs="Times New Roman" w:hint="eastAsia"/>
          <w:color w:val="000000"/>
          <w:sz w:val="20"/>
          <w:szCs w:val="24"/>
        </w:rPr>
        <w:t xml:space="preserve">    ○ 발권 기간 : </w:t>
      </w:r>
      <w:r w:rsidRPr="003269B2">
        <w:rPr>
          <w:rFonts w:ascii="BatangChe" w:eastAsia="BatangChe" w:hAnsi="BatangChe" w:cs="Times New Roman" w:hint="eastAsia"/>
          <w:color w:val="0000FF"/>
          <w:sz w:val="20"/>
          <w:szCs w:val="24"/>
        </w:rPr>
        <w:t>2019년  6월  13일  ~  2019년 6월 30일</w:t>
      </w:r>
      <w:r w:rsidRPr="003269B2">
        <w:rPr>
          <w:rFonts w:ascii="BatangChe" w:eastAsia="BatangChe" w:hAnsi="BatangChe" w:cs="Times New Roman" w:hint="eastAsia"/>
          <w:color w:val="000000"/>
          <w:sz w:val="20"/>
          <w:szCs w:val="24"/>
        </w:rPr>
        <w:t xml:space="preserve">           </w:t>
      </w:r>
    </w:p>
    <w:p w:rsidR="003269B2" w:rsidRPr="003269B2" w:rsidRDefault="003269B2" w:rsidP="003269B2">
      <w:pPr>
        <w:spacing w:after="0" w:line="432" w:lineRule="auto"/>
        <w:rPr>
          <w:rFonts w:ascii="BatangChe" w:eastAsia="BatangChe" w:hAnsi="BatangChe" w:cs="Times New Roman" w:hint="eastAsia"/>
          <w:color w:val="333333"/>
          <w:sz w:val="14"/>
          <w:szCs w:val="18"/>
        </w:rPr>
      </w:pPr>
      <w:r w:rsidRPr="003269B2">
        <w:rPr>
          <w:rFonts w:ascii="BatangChe" w:eastAsia="BatangChe" w:hAnsi="BatangChe" w:cs="Times New Roman" w:hint="eastAsia"/>
          <w:color w:val="333333"/>
          <w:sz w:val="14"/>
          <w:szCs w:val="18"/>
        </w:rPr>
        <w:t> </w:t>
      </w:r>
      <w:bookmarkStart w:id="0" w:name="_GoBack"/>
      <w:bookmarkEnd w:id="0"/>
    </w:p>
    <w:p w:rsidR="003269B2" w:rsidRPr="003269B2" w:rsidRDefault="003269B2" w:rsidP="003269B2">
      <w:pPr>
        <w:spacing w:after="0" w:line="432" w:lineRule="auto"/>
        <w:rPr>
          <w:rFonts w:ascii="BatangChe" w:eastAsia="BatangChe" w:hAnsi="BatangChe" w:cs="Times New Roman" w:hint="eastAsia"/>
          <w:color w:val="333333"/>
          <w:sz w:val="14"/>
          <w:szCs w:val="18"/>
        </w:rPr>
      </w:pPr>
      <w:r w:rsidRPr="003269B2">
        <w:rPr>
          <w:rFonts w:ascii="BatangChe" w:eastAsia="BatangChe" w:hAnsi="BatangChe" w:cs="Times New Roman" w:hint="eastAsia"/>
          <w:b/>
          <w:bCs/>
          <w:color w:val="000000"/>
          <w:sz w:val="20"/>
          <w:szCs w:val="24"/>
        </w:rPr>
        <w:t> 2. 대상 AGT</w:t>
      </w:r>
      <w:r w:rsidRPr="003269B2">
        <w:rPr>
          <w:rFonts w:ascii="BatangChe" w:eastAsia="BatangChe" w:hAnsi="BatangChe" w:cs="Times New Roman" w:hint="eastAsia"/>
          <w:color w:val="000000"/>
          <w:sz w:val="20"/>
          <w:szCs w:val="24"/>
        </w:rPr>
        <w:t>   : 한국지역 전 대리점</w:t>
      </w:r>
    </w:p>
    <w:p w:rsidR="003269B2" w:rsidRPr="003269B2" w:rsidRDefault="003269B2" w:rsidP="003269B2">
      <w:pPr>
        <w:spacing w:after="0" w:line="432" w:lineRule="auto"/>
        <w:rPr>
          <w:rFonts w:ascii="BatangChe" w:eastAsia="BatangChe" w:hAnsi="BatangChe" w:cs="Times New Roman" w:hint="eastAsia"/>
          <w:color w:val="333333"/>
          <w:sz w:val="14"/>
          <w:szCs w:val="18"/>
        </w:rPr>
      </w:pPr>
      <w:r w:rsidRPr="003269B2">
        <w:rPr>
          <w:rFonts w:ascii="BatangChe" w:eastAsia="BatangChe" w:hAnsi="BatangChe" w:cs="Times New Roman" w:hint="eastAsia"/>
          <w:b/>
          <w:bCs/>
          <w:color w:val="000000"/>
          <w:sz w:val="20"/>
          <w:szCs w:val="24"/>
        </w:rPr>
        <w:t> 3. 판매가</w:t>
      </w:r>
      <w:r w:rsidRPr="003269B2">
        <w:rPr>
          <w:rFonts w:ascii="BatangChe" w:eastAsia="BatangChe" w:hAnsi="BatangChe" w:cs="Times New Roman" w:hint="eastAsia"/>
          <w:color w:val="000000"/>
          <w:sz w:val="20"/>
          <w:szCs w:val="24"/>
        </w:rPr>
        <w:t>     : 주말 출발 시 +15만원</w:t>
      </w:r>
      <w:r w:rsidRPr="003269B2">
        <w:rPr>
          <w:rFonts w:ascii="BatangChe" w:eastAsia="BatangChe" w:hAnsi="BatangChe" w:cs="Times New Roman" w:hint="eastAsia"/>
          <w:color w:val="0000FF"/>
          <w:sz w:val="20"/>
          <w:szCs w:val="24"/>
        </w:rPr>
        <w:t xml:space="preserve">      </w:t>
      </w:r>
    </w:p>
    <w:p w:rsidR="003269B2" w:rsidRPr="003269B2" w:rsidRDefault="003269B2" w:rsidP="003269B2">
      <w:pPr>
        <w:spacing w:after="0" w:line="432" w:lineRule="auto"/>
        <w:rPr>
          <w:rFonts w:ascii="BatangChe" w:eastAsia="BatangChe" w:hAnsi="BatangChe" w:cs="Times New Roman" w:hint="eastAsia"/>
          <w:color w:val="333333"/>
          <w:sz w:val="14"/>
          <w:szCs w:val="18"/>
        </w:rPr>
      </w:pPr>
      <w:r w:rsidRPr="003269B2">
        <w:rPr>
          <w:rFonts w:ascii="BatangChe" w:eastAsia="BatangChe" w:hAnsi="BatangChe" w:cs="Times New Roman" w:hint="eastAsia"/>
          <w:color w:val="333333"/>
          <w:sz w:val="14"/>
          <w:szCs w:val="18"/>
        </w:rPr>
        <w:t xml:space="preserve">      </w:t>
      </w:r>
      <w:r w:rsidRPr="003269B2">
        <w:rPr>
          <w:rFonts w:ascii="BatangChe" w:eastAsia="BatangChe" w:hAnsi="BatangChe" w:cs="Times New Roman"/>
          <w:noProof/>
          <w:color w:val="333333"/>
          <w:sz w:val="14"/>
          <w:szCs w:val="18"/>
        </w:rPr>
        <w:drawing>
          <wp:inline distT="0" distB="0" distL="0" distR="0" wp14:anchorId="6100458F" wp14:editId="627963E0">
            <wp:extent cx="5951220" cy="5254400"/>
            <wp:effectExtent l="0" t="0" r="0" b="3810"/>
            <wp:docPr id="3" name="Picture 3" descr="external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nal_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52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9B2" w:rsidRPr="003269B2" w:rsidRDefault="003269B2" w:rsidP="003269B2">
      <w:pPr>
        <w:spacing w:after="170" w:line="240" w:lineRule="auto"/>
        <w:rPr>
          <w:rFonts w:ascii="BatangChe" w:eastAsia="BatangChe" w:hAnsi="BatangChe" w:cs="Times New Roman" w:hint="eastAsia"/>
          <w:color w:val="333333"/>
          <w:sz w:val="14"/>
          <w:szCs w:val="18"/>
        </w:rPr>
      </w:pPr>
      <w:r w:rsidRPr="003269B2">
        <w:rPr>
          <w:rFonts w:ascii="BatangChe" w:eastAsia="BatangChe" w:hAnsi="BatangChe" w:cs="Times New Roman" w:hint="eastAsia"/>
          <w:b/>
          <w:bCs/>
          <w:color w:val="000000"/>
          <w:sz w:val="20"/>
          <w:szCs w:val="24"/>
        </w:rPr>
        <w:lastRenderedPageBreak/>
        <w:t xml:space="preserve"> 4. 판매 지침 </w:t>
      </w:r>
      <w:r w:rsidRPr="003269B2">
        <w:rPr>
          <w:rFonts w:ascii="BatangChe" w:eastAsia="BatangChe" w:hAnsi="BatangChe" w:cs="Times New Roman"/>
          <w:noProof/>
          <w:color w:val="000000"/>
          <w:sz w:val="20"/>
          <w:szCs w:val="24"/>
        </w:rPr>
        <w:drawing>
          <wp:inline distT="0" distB="0" distL="0" distR="0" wp14:anchorId="69014788" wp14:editId="71222D5B">
            <wp:extent cx="5885125" cy="4968240"/>
            <wp:effectExtent l="0" t="0" r="1905" b="3810"/>
            <wp:docPr id="2" name="Picture 2" descr="external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ternal_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125" cy="49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9B2">
        <w:rPr>
          <w:rFonts w:ascii="BatangChe" w:eastAsia="BatangChe" w:hAnsi="BatangChe" w:cs="Times New Roman"/>
          <w:noProof/>
          <w:color w:val="000000"/>
          <w:sz w:val="20"/>
          <w:szCs w:val="24"/>
        </w:rPr>
        <w:drawing>
          <wp:inline distT="0" distB="0" distL="0" distR="0" wp14:anchorId="4732ED0D" wp14:editId="07BCE245">
            <wp:extent cx="6332220" cy="2179320"/>
            <wp:effectExtent l="0" t="0" r="0" b="0"/>
            <wp:docPr id="1" name="Picture 1" descr="external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ternal_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9B2">
        <w:rPr>
          <w:rFonts w:ascii="BatangChe" w:eastAsia="BatangChe" w:hAnsi="BatangChe" w:cs="Times New Roman" w:hint="eastAsia"/>
          <w:b/>
          <w:bCs/>
          <w:color w:val="000000"/>
          <w:sz w:val="20"/>
          <w:szCs w:val="24"/>
        </w:rPr>
        <w:t xml:space="preserve"> 5. AUTH NUMBER / TICKET DESIGNATOR  </w:t>
      </w:r>
    </w:p>
    <w:p w:rsidR="003269B2" w:rsidRPr="003269B2" w:rsidRDefault="003269B2" w:rsidP="003269B2">
      <w:pPr>
        <w:spacing w:after="0" w:line="360" w:lineRule="auto"/>
        <w:rPr>
          <w:rFonts w:ascii="BatangChe" w:eastAsia="BatangChe" w:hAnsi="BatangChe" w:cs="Times New Roman" w:hint="eastAsia"/>
          <w:color w:val="333333"/>
          <w:sz w:val="14"/>
          <w:szCs w:val="18"/>
        </w:rPr>
      </w:pPr>
      <w:r w:rsidRPr="003269B2">
        <w:rPr>
          <w:rFonts w:ascii="BatangChe" w:eastAsia="BatangChe" w:hAnsi="BatangChe" w:cs="Times New Roman" w:hint="eastAsia"/>
          <w:color w:val="000000"/>
          <w:sz w:val="20"/>
          <w:szCs w:val="24"/>
        </w:rPr>
        <w:t>      - 9SDQNIEWNA / YKD29</w:t>
      </w:r>
    </w:p>
    <w:p w:rsidR="00857D67" w:rsidRPr="003269B2" w:rsidRDefault="003269B2" w:rsidP="003269B2">
      <w:pPr>
        <w:spacing w:after="0" w:line="360" w:lineRule="auto"/>
        <w:rPr>
          <w:rFonts w:ascii="BatangChe" w:eastAsia="BatangChe" w:hAnsi="BatangChe"/>
          <w:sz w:val="18"/>
        </w:rPr>
      </w:pPr>
      <w:r w:rsidRPr="003269B2">
        <w:rPr>
          <w:rFonts w:ascii="BatangChe" w:eastAsia="BatangChe" w:hAnsi="BatangChe" w:cs="Times New Roman" w:hint="eastAsia"/>
          <w:color w:val="000000"/>
          <w:sz w:val="20"/>
          <w:szCs w:val="24"/>
        </w:rPr>
        <w:t>        단, CHD,INF 대상 할인 적용 시 PAX TYPE TD 사용 (예. CH25,IN90)</w:t>
      </w:r>
      <w:r>
        <w:rPr>
          <w:rFonts w:ascii="BatangChe" w:eastAsia="BatangChe" w:hAnsi="BatangChe" w:cs="Times New Roman" w:hint="eastAsia"/>
          <w:color w:val="000000"/>
          <w:sz w:val="20"/>
          <w:szCs w:val="24"/>
        </w:rPr>
        <w:t xml:space="preserve">               </w:t>
      </w:r>
      <w:r w:rsidRPr="003269B2">
        <w:rPr>
          <w:rFonts w:ascii="BatangChe" w:eastAsia="BatangChe" w:hAnsi="BatangChe" w:cs="Times New Roman" w:hint="eastAsia"/>
          <w:color w:val="000000"/>
          <w:sz w:val="20"/>
          <w:szCs w:val="24"/>
        </w:rPr>
        <w:t>(끝)</w:t>
      </w:r>
    </w:p>
    <w:sectPr w:rsidR="00857D67" w:rsidRPr="00326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B2"/>
    <w:rsid w:val="003269B2"/>
    <w:rsid w:val="0085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69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69B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69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69B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4399592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47723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1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5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7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8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47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2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022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7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96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55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330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008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83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005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111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00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4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5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30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09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2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5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49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57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2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929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007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13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564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66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56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354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05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288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289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2432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8660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Air Lines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776613</dc:creator>
  <cp:lastModifiedBy>776613</cp:lastModifiedBy>
  <cp:revision>1</cp:revision>
  <dcterms:created xsi:type="dcterms:W3CDTF">2019-06-12T07:26:00Z</dcterms:created>
  <dcterms:modified xsi:type="dcterms:W3CDTF">2019-06-12T07:28:00Z</dcterms:modified>
</cp:coreProperties>
</file>